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CAB" w:rsidRPr="00E96CAB" w:rsidRDefault="00E96C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96CAB">
        <w:rPr>
          <w:rFonts w:ascii="Times New Roman" w:hAnsi="Times New Roman" w:cs="Times New Roman"/>
          <w:sz w:val="24"/>
          <w:szCs w:val="24"/>
        </w:rPr>
        <w:t>22.11.2019</w:t>
      </w:r>
    </w:p>
    <w:p w:rsidR="00E96CAB" w:rsidRDefault="00E96CAB">
      <w:pPr>
        <w:rPr>
          <w:rFonts w:ascii="Times New Roman" w:hAnsi="Times New Roman" w:cs="Times New Roman"/>
          <w:b/>
          <w:sz w:val="24"/>
          <w:szCs w:val="24"/>
        </w:rPr>
      </w:pPr>
    </w:p>
    <w:p w:rsidR="00E96CAB" w:rsidRPr="00E53BE5" w:rsidRDefault="00E0139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3BE5">
        <w:rPr>
          <w:rFonts w:ascii="Times New Roman" w:hAnsi="Times New Roman" w:cs="Times New Roman"/>
          <w:b/>
          <w:sz w:val="24"/>
          <w:szCs w:val="24"/>
          <w:lang w:val="en-US"/>
        </w:rPr>
        <w:t>Important N</w:t>
      </w:r>
      <w:r w:rsidR="004539C1" w:rsidRPr="00E53BE5">
        <w:rPr>
          <w:rFonts w:ascii="Times New Roman" w:hAnsi="Times New Roman" w:cs="Times New Roman"/>
          <w:b/>
          <w:sz w:val="24"/>
          <w:szCs w:val="24"/>
          <w:lang w:val="en-US"/>
        </w:rPr>
        <w:t>otice for e-Visa Applications and e</w:t>
      </w:r>
      <w:r w:rsidR="00E96CAB" w:rsidRPr="00E53BE5">
        <w:rPr>
          <w:rFonts w:ascii="Times New Roman" w:hAnsi="Times New Roman" w:cs="Times New Roman"/>
          <w:b/>
          <w:sz w:val="24"/>
          <w:szCs w:val="24"/>
          <w:lang w:val="en-US"/>
        </w:rPr>
        <w:t>-Visa Fee for Namibians</w:t>
      </w:r>
    </w:p>
    <w:p w:rsidR="006661FB" w:rsidRPr="00E53BE5" w:rsidRDefault="006661FB" w:rsidP="00E96CA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96CAB" w:rsidRPr="00E53BE5" w:rsidRDefault="004539C1" w:rsidP="00E96CAB">
      <w:pPr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  <w:r w:rsidRPr="00E53BE5">
        <w:rPr>
          <w:rFonts w:ascii="Times New Roman" w:hAnsi="Times New Roman" w:cs="Times New Roman"/>
          <w:sz w:val="24"/>
          <w:szCs w:val="24"/>
          <w:lang w:val="en-US"/>
        </w:rPr>
        <w:t>The official e</w:t>
      </w:r>
      <w:r w:rsidR="00E96CAB" w:rsidRPr="00E53BE5">
        <w:rPr>
          <w:rFonts w:ascii="Times New Roman" w:hAnsi="Times New Roman" w:cs="Times New Roman"/>
          <w:sz w:val="24"/>
          <w:szCs w:val="24"/>
          <w:lang w:val="en-US"/>
        </w:rPr>
        <w:t xml:space="preserve">-Visa web site of Turkey is </w:t>
      </w:r>
      <w:hyperlink r:id="rId4" w:history="1">
        <w:r w:rsidR="00B46019" w:rsidRPr="00E53BE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https://www.evisa.gov.tr/en/</w:t>
        </w:r>
      </w:hyperlink>
    </w:p>
    <w:p w:rsidR="00B46019" w:rsidRPr="00E53BE5" w:rsidRDefault="00B46019" w:rsidP="00E96CAB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r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Please use only this official web site (</w:t>
      </w:r>
      <w:hyperlink r:id="rId5" w:history="1">
        <w:r w:rsidRPr="00E53BE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https://www.evisa.gov.tr/en/</w:t>
        </w:r>
      </w:hyperlink>
      <w:r w:rsidR="004539C1"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) to apply e</w:t>
      </w:r>
      <w:r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-Visa and </w:t>
      </w:r>
      <w:r w:rsidR="004539C1"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to pay e</w:t>
      </w:r>
      <w:r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-Visa Fee for Turkey. </w:t>
      </w:r>
    </w:p>
    <w:p w:rsidR="00B46019" w:rsidRPr="00E53BE5" w:rsidRDefault="00B46019" w:rsidP="00E96CAB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r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Please do not apply and pay through fake </w:t>
      </w:r>
      <w:proofErr w:type="gramStart"/>
      <w:r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web-sites</w:t>
      </w:r>
      <w:proofErr w:type="gramEnd"/>
      <w:r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.</w:t>
      </w:r>
    </w:p>
    <w:p w:rsidR="00B46019" w:rsidRPr="00E53BE5" w:rsidRDefault="00B46019" w:rsidP="00E96CAB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</w:p>
    <w:p w:rsidR="00B46019" w:rsidRPr="00E53BE5" w:rsidRDefault="00B46019" w:rsidP="00E96CA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53BE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Turkish Embassy Windhoek</w:t>
      </w:r>
      <w:bookmarkStart w:id="0" w:name="_GoBack"/>
      <w:bookmarkEnd w:id="0"/>
    </w:p>
    <w:sectPr w:rsidR="00B46019" w:rsidRPr="00E53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646"/>
    <w:rsid w:val="000C0646"/>
    <w:rsid w:val="004539C1"/>
    <w:rsid w:val="006661FB"/>
    <w:rsid w:val="00B46019"/>
    <w:rsid w:val="00E0139B"/>
    <w:rsid w:val="00E53BE5"/>
    <w:rsid w:val="00E9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A54DB"/>
  <w15:chartTrackingRefBased/>
  <w15:docId w15:val="{F8F3DDF8-DC6F-4E7D-9301-919437C3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460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visa.gov.tr/en/" TargetMode="External"/><Relationship Id="rId4" Type="http://schemas.openxmlformats.org/officeDocument/2006/relationships/hyperlink" Target="https://www.evisa.gov.tr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387</Characters>
  <Application>Microsoft Office Word</Application>
  <DocSecurity>0</DocSecurity>
  <Lines>3</Lines>
  <Paragraphs>1</Paragraphs>
  <ScaleCrop>false</ScaleCrop>
  <Company>T.C. DIŞİŞLERİ BAKANLIĞI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Bahar</dc:creator>
  <cp:keywords/>
  <dc:description/>
  <cp:lastModifiedBy>Zeynep Bahar</cp:lastModifiedBy>
  <cp:revision>6</cp:revision>
  <dcterms:created xsi:type="dcterms:W3CDTF">2019-11-22T12:13:00Z</dcterms:created>
  <dcterms:modified xsi:type="dcterms:W3CDTF">2019-11-22T12:46:00Z</dcterms:modified>
</cp:coreProperties>
</file>